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54" w:rsidRDefault="009D5FEB" w:rsidP="009D5FEB">
      <w:pPr>
        <w:pStyle w:val="Heading1"/>
      </w:pPr>
      <w:r>
        <w:t>Use Case Template</w:t>
      </w:r>
    </w:p>
    <w:p w:rsidR="009D5FEB" w:rsidRPr="008370A7" w:rsidRDefault="008370A7" w:rsidP="009D5FEB">
      <w:pPr>
        <w:rPr>
          <w:i/>
        </w:rPr>
      </w:pPr>
      <w:r>
        <w:rPr>
          <w:i/>
        </w:rPr>
        <w:t>Listed below is a generic list of potential Digital CRVS System Use Cases. Edit this list as appropriate for your defined CRVS Target System Architecture</w:t>
      </w:r>
      <w:r w:rsidR="003E0299">
        <w:rPr>
          <w:i/>
        </w:rPr>
        <w:t xml:space="preserve"> and processes</w:t>
      </w:r>
      <w:r>
        <w:rPr>
          <w:i/>
        </w:rPr>
        <w:t xml:space="preserve"> and complete the included template for each one. </w:t>
      </w:r>
    </w:p>
    <w:p w:rsidR="0068504F" w:rsidRPr="0068504F" w:rsidRDefault="0068504F" w:rsidP="009D5FEB">
      <w:pPr>
        <w:rPr>
          <w:b/>
          <w:u w:val="single"/>
        </w:rPr>
      </w:pPr>
      <w:r w:rsidRPr="0068504F">
        <w:rPr>
          <w:b/>
          <w:u w:val="single"/>
        </w:rPr>
        <w:t>Civil Registration</w:t>
      </w:r>
      <w:r>
        <w:rPr>
          <w:b/>
          <w:u w:val="single"/>
        </w:rPr>
        <w:t xml:space="preserve"> (for each vital event)</w:t>
      </w:r>
    </w:p>
    <w:p w:rsidR="00FD7602" w:rsidRDefault="00FD7602" w:rsidP="009D5FEB">
      <w:r>
        <w:t>Register vital event</w:t>
      </w:r>
    </w:p>
    <w:p w:rsidR="00FD7602" w:rsidRDefault="00FD7602" w:rsidP="009D5FEB">
      <w:r>
        <w:t>Validate vital event</w:t>
      </w:r>
      <w:r w:rsidR="003E0299">
        <w:t xml:space="preserve"> record received from other source</w:t>
      </w:r>
    </w:p>
    <w:p w:rsidR="00FD7602" w:rsidRDefault="00FD7602" w:rsidP="009D5FEB">
      <w:r>
        <w:t>Correct/amend vital event record</w:t>
      </w:r>
    </w:p>
    <w:p w:rsidR="00FD7602" w:rsidRDefault="00FD7602" w:rsidP="009D5FEB">
      <w:r>
        <w:t>Search for a vital event record</w:t>
      </w:r>
    </w:p>
    <w:p w:rsidR="00FD7602" w:rsidRDefault="00FD7602" w:rsidP="009D5FEB">
      <w:r>
        <w:t>Print legal documentation (registration certificate)</w:t>
      </w:r>
    </w:p>
    <w:p w:rsidR="0068504F" w:rsidRPr="0068504F" w:rsidRDefault="0068504F" w:rsidP="009D5FEB">
      <w:pPr>
        <w:rPr>
          <w:b/>
          <w:u w:val="single"/>
        </w:rPr>
      </w:pPr>
      <w:r>
        <w:rPr>
          <w:b/>
          <w:u w:val="single"/>
        </w:rPr>
        <w:t>Data management and reporting</w:t>
      </w:r>
    </w:p>
    <w:p w:rsidR="00FD7602" w:rsidRDefault="00FD7602" w:rsidP="009D5FEB">
      <w:r>
        <w:t>Create new reference data</w:t>
      </w:r>
    </w:p>
    <w:p w:rsidR="00FD7602" w:rsidRDefault="00FD7602" w:rsidP="009D5FEB">
      <w:r>
        <w:t>Edit reference data</w:t>
      </w:r>
    </w:p>
    <w:p w:rsidR="00FD7602" w:rsidRDefault="00FD7602" w:rsidP="009D5FEB">
      <w:r>
        <w:t>Delete reference data</w:t>
      </w:r>
    </w:p>
    <w:p w:rsidR="00FD7602" w:rsidRDefault="00FD7602" w:rsidP="009D5FEB">
      <w:r>
        <w:t>Define vital statistics report content</w:t>
      </w:r>
    </w:p>
    <w:p w:rsidR="00FD7602" w:rsidRDefault="00FD7602" w:rsidP="009D5FEB">
      <w:r>
        <w:t>View vital statistics report(s)</w:t>
      </w:r>
    </w:p>
    <w:p w:rsidR="00FD7602" w:rsidRDefault="00FD7602" w:rsidP="009D5FEB">
      <w:r>
        <w:t>Export vital statistics report(s)</w:t>
      </w:r>
    </w:p>
    <w:p w:rsidR="00FD7602" w:rsidRDefault="00FD7602" w:rsidP="009D5FEB">
      <w:r>
        <w:t>Define operational report content</w:t>
      </w:r>
    </w:p>
    <w:p w:rsidR="00FD7602" w:rsidRDefault="00FD7602" w:rsidP="009D5FEB">
      <w:r>
        <w:t>View operational report(s)</w:t>
      </w:r>
    </w:p>
    <w:p w:rsidR="00FD7602" w:rsidRDefault="00FD7602" w:rsidP="009D5FEB">
      <w:r>
        <w:t>Export operational report(s)</w:t>
      </w:r>
    </w:p>
    <w:p w:rsidR="0068504F" w:rsidRPr="0068504F" w:rsidRDefault="0068504F" w:rsidP="009D5FEB">
      <w:pPr>
        <w:rPr>
          <w:b/>
          <w:u w:val="single"/>
        </w:rPr>
      </w:pPr>
      <w:r>
        <w:rPr>
          <w:b/>
          <w:u w:val="single"/>
        </w:rPr>
        <w:t>Administrative functions</w:t>
      </w:r>
    </w:p>
    <w:p w:rsidR="00FD7602" w:rsidRDefault="00FD7602" w:rsidP="009D5FEB">
      <w:r>
        <w:t>Create new system user</w:t>
      </w:r>
    </w:p>
    <w:p w:rsidR="00FD7602" w:rsidRDefault="00FD7602" w:rsidP="009D5FEB">
      <w:r>
        <w:t>Edit details of system user</w:t>
      </w:r>
    </w:p>
    <w:p w:rsidR="00FD7602" w:rsidRDefault="00FD7602" w:rsidP="009D5FEB">
      <w:r>
        <w:t>Delete system user</w:t>
      </w:r>
    </w:p>
    <w:p w:rsidR="00FD7602" w:rsidRDefault="00FD7602" w:rsidP="009D5FEB">
      <w:r>
        <w:t>Define system permissions</w:t>
      </w:r>
    </w:p>
    <w:p w:rsidR="00FD7602" w:rsidRDefault="00FD7602" w:rsidP="009D5FEB">
      <w:r>
        <w:t>Assign permissions to system user</w:t>
      </w:r>
      <w:r w:rsidR="00AE1D21">
        <w:t>(s)</w:t>
      </w:r>
    </w:p>
    <w:p w:rsidR="00FD7602" w:rsidRDefault="00FD7602" w:rsidP="009D5FEB">
      <w:r>
        <w:t>Revoke permissions of system user</w:t>
      </w:r>
      <w:r w:rsidR="00AE1D21">
        <w:t>(s)</w:t>
      </w:r>
    </w:p>
    <w:p w:rsidR="00FD7602" w:rsidRDefault="00FD7602" w:rsidP="009D5FEB">
      <w:r>
        <w:t>Create user group(s)</w:t>
      </w:r>
    </w:p>
    <w:p w:rsidR="00296524" w:rsidRPr="00296524" w:rsidRDefault="00296524" w:rsidP="009D5FEB">
      <w:pPr>
        <w:rPr>
          <w:b/>
          <w:u w:val="single"/>
        </w:rPr>
      </w:pPr>
      <w:r>
        <w:rPr>
          <w:b/>
          <w:u w:val="single"/>
        </w:rPr>
        <w:t>Data Security</w:t>
      </w:r>
    </w:p>
    <w:p w:rsidR="00FD7602" w:rsidRDefault="00AE1D21" w:rsidP="009D5FEB">
      <w:r>
        <w:t>Back-up data</w:t>
      </w:r>
    </w:p>
    <w:p w:rsidR="00AE1D21" w:rsidRDefault="00AE1D21" w:rsidP="009D5FEB">
      <w:r>
        <w:t>Restore data</w:t>
      </w:r>
    </w:p>
    <w:p w:rsidR="008370A7" w:rsidRDefault="00D3626C" w:rsidP="00D3626C">
      <w:pPr>
        <w:pStyle w:val="Heading2"/>
      </w:pPr>
      <w:r>
        <w:lastRenderedPageBreak/>
        <w:t>Example 1</w:t>
      </w:r>
      <w:r w:rsidR="00440C46">
        <w:t>: Register Birth</w:t>
      </w:r>
    </w:p>
    <w:p w:rsidR="00D3626C" w:rsidRDefault="00D3626C" w:rsidP="00D3626C"/>
    <w:p w:rsidR="00CC2DA8" w:rsidRPr="00CC2DA8" w:rsidRDefault="00CC2DA8" w:rsidP="00D3626C">
      <w:pPr>
        <w:rPr>
          <w:i/>
        </w:rPr>
      </w:pPr>
      <w:r w:rsidRPr="00CC2DA8">
        <w:rPr>
          <w:i/>
        </w:rPr>
        <w:t xml:space="preserve">Note. </w:t>
      </w:r>
      <w:r>
        <w:rPr>
          <w:i/>
        </w:rPr>
        <w:t>Use Cases will later be used to inform the definition of</w:t>
      </w:r>
      <w:bookmarkStart w:id="0" w:name="_GoBack"/>
      <w:bookmarkEnd w:id="0"/>
      <w:r>
        <w:rPr>
          <w:i/>
        </w:rPr>
        <w:t xml:space="preserve"> system requirements. </w:t>
      </w:r>
      <w:r w:rsidRPr="00CC2DA8">
        <w:rPr>
          <w:i/>
        </w:rPr>
        <w:t xml:space="preserve">An example set of functional requirements for this use case have been documented in the </w:t>
      </w:r>
      <w:r w:rsidRPr="00CC2DA8">
        <w:rPr>
          <w:i/>
          <w:u w:val="single"/>
        </w:rPr>
        <w:t>CRVS Requirements Template</w:t>
      </w:r>
      <w:r w:rsidRPr="00CC2DA8">
        <w:rPr>
          <w:i/>
        </w:rPr>
        <w:t xml:space="preserve"> at the required level of detail.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740901" w:rsidTr="0014243B">
        <w:tc>
          <w:tcPr>
            <w:tcW w:w="2263" w:type="dxa"/>
            <w:shd w:val="clear" w:color="auto" w:fill="C5E0B3" w:themeFill="accent6" w:themeFillTint="66"/>
          </w:tcPr>
          <w:p w:rsidR="00740901" w:rsidRPr="00740901" w:rsidRDefault="00740901" w:rsidP="009D5FEB">
            <w:pPr>
              <w:rPr>
                <w:b/>
              </w:rPr>
            </w:pPr>
            <w:r w:rsidRPr="00740901">
              <w:rPr>
                <w:b/>
              </w:rPr>
              <w:t>Use Case Name</w:t>
            </w:r>
          </w:p>
        </w:tc>
        <w:tc>
          <w:tcPr>
            <w:tcW w:w="6753" w:type="dxa"/>
          </w:tcPr>
          <w:p w:rsidR="00740901" w:rsidRPr="00740901" w:rsidRDefault="00740901" w:rsidP="009D5FEB">
            <w:r>
              <w:t>Register Birth</w:t>
            </w:r>
          </w:p>
        </w:tc>
      </w:tr>
      <w:tr w:rsidR="00740901" w:rsidTr="0014243B">
        <w:tc>
          <w:tcPr>
            <w:tcW w:w="2263" w:type="dxa"/>
            <w:shd w:val="clear" w:color="auto" w:fill="C5E0B3" w:themeFill="accent6" w:themeFillTint="66"/>
          </w:tcPr>
          <w:p w:rsidR="00740901" w:rsidRPr="00740901" w:rsidRDefault="00740901" w:rsidP="009D5FEB">
            <w:pPr>
              <w:rPr>
                <w:b/>
              </w:rPr>
            </w:pPr>
            <w:r w:rsidRPr="00740901">
              <w:rPr>
                <w:b/>
              </w:rPr>
              <w:t>Use Case Description</w:t>
            </w:r>
          </w:p>
        </w:tc>
        <w:tc>
          <w:tcPr>
            <w:tcW w:w="6753" w:type="dxa"/>
          </w:tcPr>
          <w:p w:rsidR="00740901" w:rsidRPr="00740901" w:rsidRDefault="00740901" w:rsidP="009D5FEB">
            <w:r>
              <w:t>User creates new birth record and saves it to central CRVS system, formally registering the birth</w:t>
            </w:r>
          </w:p>
        </w:tc>
      </w:tr>
      <w:tr w:rsidR="00C60211" w:rsidTr="0014243B">
        <w:tc>
          <w:tcPr>
            <w:tcW w:w="2263" w:type="dxa"/>
            <w:shd w:val="clear" w:color="auto" w:fill="C5E0B3" w:themeFill="accent6" w:themeFillTint="66"/>
          </w:tcPr>
          <w:p w:rsidR="00C60211" w:rsidRDefault="00C60211" w:rsidP="009D5FEB">
            <w:pPr>
              <w:rPr>
                <w:b/>
              </w:rPr>
            </w:pPr>
            <w:r>
              <w:rPr>
                <w:b/>
              </w:rPr>
              <w:t>Scenarios</w:t>
            </w:r>
          </w:p>
          <w:p w:rsidR="00C60211" w:rsidRPr="00C60211" w:rsidRDefault="00C60211" w:rsidP="009D5FEB">
            <w:pPr>
              <w:rPr>
                <w:b/>
              </w:rPr>
            </w:pPr>
          </w:p>
        </w:tc>
        <w:tc>
          <w:tcPr>
            <w:tcW w:w="6753" w:type="dxa"/>
          </w:tcPr>
          <w:p w:rsidR="00C60211" w:rsidRDefault="00C60211" w:rsidP="00C60211">
            <w:pPr>
              <w:pStyle w:val="ListParagraph"/>
              <w:numPr>
                <w:ilvl w:val="0"/>
                <w:numId w:val="6"/>
              </w:numPr>
              <w:ind w:left="459"/>
            </w:pPr>
            <w:r>
              <w:t>Father not present</w:t>
            </w:r>
          </w:p>
          <w:p w:rsidR="00C60211" w:rsidRDefault="00C60211" w:rsidP="00C60211">
            <w:pPr>
              <w:pStyle w:val="ListParagraph"/>
              <w:numPr>
                <w:ilvl w:val="0"/>
                <w:numId w:val="6"/>
              </w:numPr>
              <w:ind w:left="459"/>
            </w:pPr>
            <w:r>
              <w:t>Child does not have name</w:t>
            </w:r>
          </w:p>
          <w:p w:rsidR="00C60211" w:rsidRDefault="00C60211" w:rsidP="00C60211">
            <w:pPr>
              <w:pStyle w:val="ListParagraph"/>
              <w:numPr>
                <w:ilvl w:val="0"/>
                <w:numId w:val="6"/>
              </w:numPr>
              <w:ind w:left="459"/>
            </w:pPr>
            <w:r>
              <w:t>Child born outside district</w:t>
            </w:r>
          </w:p>
          <w:p w:rsidR="005353D0" w:rsidRDefault="005353D0" w:rsidP="00C60211">
            <w:pPr>
              <w:pStyle w:val="ListParagraph"/>
              <w:numPr>
                <w:ilvl w:val="0"/>
                <w:numId w:val="6"/>
              </w:numPr>
              <w:ind w:left="459"/>
            </w:pPr>
            <w:r>
              <w:t>…</w:t>
            </w:r>
          </w:p>
        </w:tc>
      </w:tr>
      <w:tr w:rsidR="00740901" w:rsidTr="0014243B">
        <w:tc>
          <w:tcPr>
            <w:tcW w:w="2263" w:type="dxa"/>
            <w:shd w:val="clear" w:color="auto" w:fill="C5E0B3" w:themeFill="accent6" w:themeFillTint="66"/>
          </w:tcPr>
          <w:p w:rsidR="00740901" w:rsidRPr="00740901" w:rsidRDefault="00740901" w:rsidP="009D5FEB">
            <w:pPr>
              <w:rPr>
                <w:b/>
              </w:rPr>
            </w:pPr>
            <w:r w:rsidRPr="00740901">
              <w:rPr>
                <w:b/>
              </w:rPr>
              <w:t>Actor</w:t>
            </w:r>
          </w:p>
        </w:tc>
        <w:tc>
          <w:tcPr>
            <w:tcW w:w="6753" w:type="dxa"/>
          </w:tcPr>
          <w:p w:rsidR="00740901" w:rsidRPr="00740901" w:rsidRDefault="003E0299" w:rsidP="009D5FEB">
            <w:r>
              <w:t>Civil Registrar</w:t>
            </w:r>
          </w:p>
        </w:tc>
      </w:tr>
      <w:tr w:rsidR="00740901" w:rsidTr="0014243B">
        <w:tc>
          <w:tcPr>
            <w:tcW w:w="2263" w:type="dxa"/>
            <w:shd w:val="clear" w:color="auto" w:fill="C5E0B3" w:themeFill="accent6" w:themeFillTint="66"/>
          </w:tcPr>
          <w:p w:rsidR="00740901" w:rsidRPr="00740901" w:rsidRDefault="00740901" w:rsidP="009D5FEB">
            <w:pPr>
              <w:rPr>
                <w:b/>
              </w:rPr>
            </w:pPr>
            <w:r>
              <w:rPr>
                <w:b/>
              </w:rPr>
              <w:t>Pre-Conditions</w:t>
            </w:r>
          </w:p>
        </w:tc>
        <w:tc>
          <w:tcPr>
            <w:tcW w:w="6753" w:type="dxa"/>
          </w:tcPr>
          <w:p w:rsidR="00740901" w:rsidRPr="0014243B" w:rsidRDefault="0014243B" w:rsidP="009D5FEB">
            <w:r w:rsidRPr="0014243B">
              <w:t>Actor is able to login</w:t>
            </w:r>
            <w:r w:rsidR="003E0299">
              <w:t xml:space="preserve"> to system</w:t>
            </w:r>
          </w:p>
        </w:tc>
      </w:tr>
      <w:tr w:rsidR="00740901" w:rsidTr="0014243B">
        <w:tc>
          <w:tcPr>
            <w:tcW w:w="2263" w:type="dxa"/>
            <w:shd w:val="clear" w:color="auto" w:fill="C5E0B3" w:themeFill="accent6" w:themeFillTint="66"/>
          </w:tcPr>
          <w:p w:rsidR="00740901" w:rsidRDefault="00740901" w:rsidP="009D5FEB">
            <w:pPr>
              <w:rPr>
                <w:b/>
              </w:rPr>
            </w:pPr>
            <w:r>
              <w:rPr>
                <w:b/>
              </w:rPr>
              <w:t>Basic-Flow</w:t>
            </w:r>
            <w:r w:rsidR="00C60211">
              <w:rPr>
                <w:b/>
              </w:rPr>
              <w:t xml:space="preserve"> </w:t>
            </w:r>
          </w:p>
        </w:tc>
        <w:tc>
          <w:tcPr>
            <w:tcW w:w="6753" w:type="dxa"/>
          </w:tcPr>
          <w:p w:rsidR="00740901" w:rsidRPr="0014243B" w:rsidRDefault="0014243B" w:rsidP="00F67FEE">
            <w:pPr>
              <w:pStyle w:val="ListParagraph"/>
              <w:numPr>
                <w:ilvl w:val="0"/>
                <w:numId w:val="1"/>
              </w:numPr>
              <w:ind w:left="459"/>
              <w:rPr>
                <w:b/>
                <w:u w:val="single"/>
              </w:rPr>
            </w:pPr>
            <w:r>
              <w:t>Actor opens new birth record.</w:t>
            </w:r>
          </w:p>
          <w:p w:rsidR="0014243B" w:rsidRPr="0014243B" w:rsidRDefault="0014243B" w:rsidP="00F67FEE">
            <w:pPr>
              <w:pStyle w:val="ListParagraph"/>
              <w:numPr>
                <w:ilvl w:val="0"/>
                <w:numId w:val="1"/>
              </w:numPr>
              <w:ind w:left="459"/>
              <w:rPr>
                <w:b/>
                <w:u w:val="single"/>
              </w:rPr>
            </w:pPr>
            <w:r>
              <w:t>Actor completes all mandatory fields:</w:t>
            </w:r>
          </w:p>
          <w:p w:rsidR="0014243B" w:rsidRPr="0014243B" w:rsidRDefault="0014243B" w:rsidP="00F67FEE">
            <w:pPr>
              <w:pStyle w:val="ListParagraph"/>
              <w:numPr>
                <w:ilvl w:val="0"/>
                <w:numId w:val="2"/>
              </w:numPr>
              <w:ind w:left="459"/>
              <w:rPr>
                <w:b/>
                <w:u w:val="single"/>
              </w:rPr>
            </w:pPr>
            <w:r>
              <w:t>Name of Child</w:t>
            </w:r>
          </w:p>
          <w:p w:rsidR="0014243B" w:rsidRPr="0014243B" w:rsidRDefault="0014243B" w:rsidP="00F67FEE">
            <w:pPr>
              <w:pStyle w:val="ListParagraph"/>
              <w:numPr>
                <w:ilvl w:val="0"/>
                <w:numId w:val="2"/>
              </w:numPr>
              <w:ind w:left="459"/>
              <w:rPr>
                <w:b/>
                <w:u w:val="single"/>
              </w:rPr>
            </w:pPr>
            <w:r>
              <w:t>Name of Mother</w:t>
            </w:r>
          </w:p>
          <w:p w:rsidR="0014243B" w:rsidRPr="0014243B" w:rsidRDefault="0014243B" w:rsidP="00F67FEE">
            <w:pPr>
              <w:pStyle w:val="ListParagraph"/>
              <w:numPr>
                <w:ilvl w:val="0"/>
                <w:numId w:val="2"/>
              </w:numPr>
              <w:ind w:left="459"/>
              <w:rPr>
                <w:b/>
                <w:u w:val="single"/>
              </w:rPr>
            </w:pPr>
            <w:r>
              <w:t>Name of Father (optional)</w:t>
            </w:r>
          </w:p>
          <w:p w:rsidR="0014243B" w:rsidRPr="0014243B" w:rsidRDefault="0014243B" w:rsidP="00F67FEE">
            <w:pPr>
              <w:pStyle w:val="ListParagraph"/>
              <w:numPr>
                <w:ilvl w:val="0"/>
                <w:numId w:val="2"/>
              </w:numPr>
              <w:ind w:left="459"/>
              <w:rPr>
                <w:b/>
                <w:u w:val="single"/>
              </w:rPr>
            </w:pPr>
            <w:r>
              <w:t>Date of birth</w:t>
            </w:r>
          </w:p>
          <w:p w:rsidR="0014243B" w:rsidRPr="0014243B" w:rsidRDefault="0014243B" w:rsidP="00F67FEE">
            <w:pPr>
              <w:pStyle w:val="ListParagraph"/>
              <w:numPr>
                <w:ilvl w:val="0"/>
                <w:numId w:val="2"/>
              </w:numPr>
              <w:ind w:left="459"/>
              <w:rPr>
                <w:b/>
                <w:u w:val="single"/>
              </w:rPr>
            </w:pPr>
            <w:r>
              <w:t xml:space="preserve">Type of birth </w:t>
            </w:r>
          </w:p>
          <w:p w:rsidR="0014243B" w:rsidRPr="001661F2" w:rsidRDefault="0014243B" w:rsidP="00F67FEE">
            <w:pPr>
              <w:pStyle w:val="ListParagraph"/>
              <w:numPr>
                <w:ilvl w:val="0"/>
                <w:numId w:val="2"/>
              </w:numPr>
              <w:ind w:left="459"/>
              <w:rPr>
                <w:b/>
                <w:u w:val="single"/>
              </w:rPr>
            </w:pPr>
            <w:r>
              <w:t>Location of birth</w:t>
            </w:r>
          </w:p>
          <w:p w:rsidR="001661F2" w:rsidRPr="0014243B" w:rsidRDefault="001661F2" w:rsidP="00F67FEE">
            <w:pPr>
              <w:pStyle w:val="ListParagraph"/>
              <w:numPr>
                <w:ilvl w:val="0"/>
                <w:numId w:val="2"/>
              </w:numPr>
              <w:ind w:left="459"/>
              <w:rPr>
                <w:b/>
                <w:u w:val="single"/>
              </w:rPr>
            </w:pPr>
            <w:r>
              <w:t>…</w:t>
            </w:r>
          </w:p>
          <w:p w:rsidR="0014243B" w:rsidRPr="0014243B" w:rsidRDefault="0014243B" w:rsidP="00F67FEE">
            <w:pPr>
              <w:pStyle w:val="ListParagraph"/>
              <w:numPr>
                <w:ilvl w:val="0"/>
                <w:numId w:val="1"/>
              </w:numPr>
              <w:ind w:left="459"/>
              <w:rPr>
                <w:b/>
                <w:u w:val="single"/>
              </w:rPr>
            </w:pPr>
            <w:r>
              <w:t xml:space="preserve">Actor submits birth record to system. </w:t>
            </w:r>
          </w:p>
          <w:p w:rsidR="00507E18" w:rsidRPr="00507E18" w:rsidRDefault="00507E18" w:rsidP="00F67FEE">
            <w:pPr>
              <w:pStyle w:val="ListParagraph"/>
              <w:numPr>
                <w:ilvl w:val="0"/>
                <w:numId w:val="1"/>
              </w:numPr>
              <w:ind w:left="459"/>
              <w:rPr>
                <w:b/>
                <w:u w:val="single"/>
              </w:rPr>
            </w:pPr>
            <w:r>
              <w:t xml:space="preserve">System validates input formats and mandatory fields. </w:t>
            </w:r>
          </w:p>
          <w:p w:rsidR="00507E18" w:rsidRPr="00507E18" w:rsidRDefault="0014243B" w:rsidP="00F67FEE">
            <w:pPr>
              <w:pStyle w:val="ListParagraph"/>
              <w:numPr>
                <w:ilvl w:val="0"/>
                <w:numId w:val="1"/>
              </w:numPr>
              <w:ind w:left="459"/>
              <w:rPr>
                <w:b/>
                <w:u w:val="single"/>
              </w:rPr>
            </w:pPr>
            <w:r>
              <w:t xml:space="preserve">System </w:t>
            </w:r>
            <w:r w:rsidR="003E0299">
              <w:t>validates parents’ ID with National ID system.</w:t>
            </w:r>
          </w:p>
          <w:p w:rsidR="0014243B" w:rsidRPr="0014243B" w:rsidRDefault="00507E18" w:rsidP="00F67FEE">
            <w:pPr>
              <w:pStyle w:val="ListParagraph"/>
              <w:numPr>
                <w:ilvl w:val="0"/>
                <w:numId w:val="1"/>
              </w:numPr>
              <w:ind w:left="459"/>
              <w:rPr>
                <w:b/>
                <w:u w:val="single"/>
              </w:rPr>
            </w:pPr>
            <w:r>
              <w:t xml:space="preserve">System </w:t>
            </w:r>
            <w:r w:rsidR="0014243B">
              <w:t>prompts user to validate information.</w:t>
            </w:r>
          </w:p>
          <w:p w:rsidR="0014243B" w:rsidRPr="0014243B" w:rsidRDefault="0014243B" w:rsidP="00F67FEE">
            <w:pPr>
              <w:pStyle w:val="ListParagraph"/>
              <w:numPr>
                <w:ilvl w:val="0"/>
                <w:numId w:val="1"/>
              </w:numPr>
              <w:ind w:left="459"/>
              <w:rPr>
                <w:b/>
                <w:u w:val="single"/>
              </w:rPr>
            </w:pPr>
            <w:r>
              <w:t>Actor confirms information is correct.</w:t>
            </w:r>
          </w:p>
          <w:p w:rsidR="008370A7" w:rsidRPr="008370A7" w:rsidRDefault="0014243B" w:rsidP="00F67FEE">
            <w:pPr>
              <w:pStyle w:val="ListParagraph"/>
              <w:numPr>
                <w:ilvl w:val="0"/>
                <w:numId w:val="1"/>
              </w:numPr>
              <w:ind w:left="459"/>
              <w:rPr>
                <w:b/>
                <w:u w:val="single"/>
              </w:rPr>
            </w:pPr>
            <w:r>
              <w:t xml:space="preserve">System </w:t>
            </w:r>
            <w:r w:rsidR="008370A7">
              <w:t>saves birth record.</w:t>
            </w:r>
          </w:p>
        </w:tc>
      </w:tr>
      <w:tr w:rsidR="00740901" w:rsidTr="0014243B">
        <w:tc>
          <w:tcPr>
            <w:tcW w:w="2263" w:type="dxa"/>
            <w:shd w:val="clear" w:color="auto" w:fill="C5E0B3" w:themeFill="accent6" w:themeFillTint="66"/>
          </w:tcPr>
          <w:p w:rsidR="00740901" w:rsidRDefault="00740901" w:rsidP="009D5FEB">
            <w:pPr>
              <w:rPr>
                <w:b/>
              </w:rPr>
            </w:pPr>
            <w:r>
              <w:rPr>
                <w:b/>
              </w:rPr>
              <w:t>Post-Conditions</w:t>
            </w:r>
          </w:p>
        </w:tc>
        <w:tc>
          <w:tcPr>
            <w:tcW w:w="6753" w:type="dxa"/>
          </w:tcPr>
          <w:p w:rsidR="00740901" w:rsidRPr="008370A7" w:rsidRDefault="008370A7" w:rsidP="00913982">
            <w:r w:rsidRPr="008370A7">
              <w:t xml:space="preserve">Birth </w:t>
            </w:r>
            <w:r w:rsidR="00913982">
              <w:t>record is stored in system</w:t>
            </w:r>
            <w:r w:rsidR="0099625C">
              <w:t xml:space="preserve"> with status “registered”</w:t>
            </w:r>
          </w:p>
        </w:tc>
      </w:tr>
      <w:tr w:rsidR="00740901" w:rsidTr="0014243B">
        <w:tc>
          <w:tcPr>
            <w:tcW w:w="2263" w:type="dxa"/>
            <w:shd w:val="clear" w:color="auto" w:fill="C5E0B3" w:themeFill="accent6" w:themeFillTint="66"/>
          </w:tcPr>
          <w:p w:rsidR="00740901" w:rsidRDefault="00740901" w:rsidP="009D5FEB">
            <w:pPr>
              <w:rPr>
                <w:b/>
              </w:rPr>
            </w:pPr>
            <w:r>
              <w:rPr>
                <w:b/>
              </w:rPr>
              <w:t>Use Case Extension</w:t>
            </w:r>
          </w:p>
        </w:tc>
        <w:tc>
          <w:tcPr>
            <w:tcW w:w="6753" w:type="dxa"/>
          </w:tcPr>
          <w:p w:rsidR="00F67FEE" w:rsidRDefault="0099625C" w:rsidP="0099625C">
            <w:r>
              <w:t xml:space="preserve">4.b) System does not validate input data </w:t>
            </w:r>
            <w:r w:rsidR="008370A7" w:rsidRPr="008370A7">
              <w:sym w:font="Wingdings" w:char="F0E0"/>
            </w:r>
            <w:r w:rsidR="008370A7" w:rsidRPr="008370A7">
              <w:t xml:space="preserve"> </w:t>
            </w:r>
            <w:r w:rsidR="008370A7">
              <w:t xml:space="preserve">System prompts actor to enter correct information </w:t>
            </w:r>
            <w:r w:rsidR="008370A7">
              <w:sym w:font="Wingdings" w:char="F0E0"/>
            </w:r>
            <w:r w:rsidR="008370A7">
              <w:t xml:space="preserve"> Actor re-enters data / Actor cancels action</w:t>
            </w:r>
            <w:r w:rsidR="001661F2">
              <w:t xml:space="preserve"> </w:t>
            </w:r>
            <w:r w:rsidR="001661F2">
              <w:sym w:font="Wingdings" w:char="F0E0"/>
            </w:r>
            <w:r w:rsidR="001661F2">
              <w:t xml:space="preserve"> </w:t>
            </w:r>
            <w:r>
              <w:t>Go to step 3.</w:t>
            </w:r>
          </w:p>
          <w:p w:rsidR="001661F2" w:rsidRDefault="00F12389" w:rsidP="0099625C">
            <w:proofErr w:type="gramStart"/>
            <w:r>
              <w:t>5.b</w:t>
            </w:r>
            <w:proofErr w:type="gramEnd"/>
            <w:r>
              <w:t xml:space="preserve">) System does not recognise parent ID </w:t>
            </w:r>
            <w:r>
              <w:sym w:font="Wingdings" w:char="F0E0"/>
            </w:r>
            <w:r>
              <w:t xml:space="preserve"> System prompts actor to enter correct information </w:t>
            </w:r>
            <w:r>
              <w:sym w:font="Wingdings" w:char="F0E0"/>
            </w:r>
            <w:r>
              <w:t xml:space="preserve"> Actor re-enters data / Actor cancels action </w:t>
            </w:r>
            <w:r>
              <w:sym w:font="Wingdings" w:char="F0E0"/>
            </w:r>
            <w:r>
              <w:t xml:space="preserve"> Go to step 3.</w:t>
            </w:r>
          </w:p>
          <w:p w:rsidR="00F12389" w:rsidRPr="008370A7" w:rsidRDefault="00F12389" w:rsidP="0099625C">
            <w:r>
              <w:t>…</w:t>
            </w:r>
          </w:p>
        </w:tc>
      </w:tr>
    </w:tbl>
    <w:p w:rsidR="0068504F" w:rsidRDefault="0068504F" w:rsidP="009D5FEB"/>
    <w:p w:rsidR="00FD7602" w:rsidRDefault="00FD7602" w:rsidP="009D5FEB"/>
    <w:p w:rsidR="00FD7602" w:rsidRPr="009D5FEB" w:rsidRDefault="00FD7602" w:rsidP="009D5FEB"/>
    <w:sectPr w:rsidR="00FD7602" w:rsidRPr="009D5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3B07"/>
    <w:multiLevelType w:val="hybridMultilevel"/>
    <w:tmpl w:val="6E6A6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6422"/>
    <w:multiLevelType w:val="hybridMultilevel"/>
    <w:tmpl w:val="24B238DA"/>
    <w:lvl w:ilvl="0" w:tplc="FC5622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0B4C2E"/>
    <w:multiLevelType w:val="hybridMultilevel"/>
    <w:tmpl w:val="67826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D52C3"/>
    <w:multiLevelType w:val="hybridMultilevel"/>
    <w:tmpl w:val="4EA22AD8"/>
    <w:lvl w:ilvl="0" w:tplc="F6B65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343BF"/>
    <w:multiLevelType w:val="hybridMultilevel"/>
    <w:tmpl w:val="7932F4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53F8F"/>
    <w:multiLevelType w:val="hybridMultilevel"/>
    <w:tmpl w:val="1D127E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D2"/>
    <w:rsid w:val="00060487"/>
    <w:rsid w:val="00097CD2"/>
    <w:rsid w:val="00107ED5"/>
    <w:rsid w:val="0014243B"/>
    <w:rsid w:val="001661F2"/>
    <w:rsid w:val="00195ED2"/>
    <w:rsid w:val="001B0221"/>
    <w:rsid w:val="001E40B5"/>
    <w:rsid w:val="00241D41"/>
    <w:rsid w:val="00296524"/>
    <w:rsid w:val="002B214A"/>
    <w:rsid w:val="003E0299"/>
    <w:rsid w:val="00440C46"/>
    <w:rsid w:val="004D5C54"/>
    <w:rsid w:val="004E511A"/>
    <w:rsid w:val="00507E18"/>
    <w:rsid w:val="005353D0"/>
    <w:rsid w:val="00562387"/>
    <w:rsid w:val="00590B15"/>
    <w:rsid w:val="0068504F"/>
    <w:rsid w:val="00740901"/>
    <w:rsid w:val="008370A7"/>
    <w:rsid w:val="009103C2"/>
    <w:rsid w:val="00913982"/>
    <w:rsid w:val="0099625C"/>
    <w:rsid w:val="009D5FEB"/>
    <w:rsid w:val="00A05584"/>
    <w:rsid w:val="00A73D7D"/>
    <w:rsid w:val="00AE1D21"/>
    <w:rsid w:val="00B342A7"/>
    <w:rsid w:val="00C255C8"/>
    <w:rsid w:val="00C37D98"/>
    <w:rsid w:val="00C60211"/>
    <w:rsid w:val="00CC2DA8"/>
    <w:rsid w:val="00CE3A64"/>
    <w:rsid w:val="00D3626C"/>
    <w:rsid w:val="00DE36ED"/>
    <w:rsid w:val="00E06DF0"/>
    <w:rsid w:val="00F12389"/>
    <w:rsid w:val="00F41EE4"/>
    <w:rsid w:val="00F67FEE"/>
    <w:rsid w:val="00F97AD9"/>
    <w:rsid w:val="00F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EFEBE-8CC2-45EA-BF79-08E7C881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F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8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43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362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107ED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07ED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Wersun</dc:creator>
  <cp:keywords/>
  <dc:description/>
  <cp:lastModifiedBy>Annina Wersun</cp:lastModifiedBy>
  <cp:revision>37</cp:revision>
  <dcterms:created xsi:type="dcterms:W3CDTF">2015-08-27T08:09:00Z</dcterms:created>
  <dcterms:modified xsi:type="dcterms:W3CDTF">2015-09-09T17:50:00Z</dcterms:modified>
</cp:coreProperties>
</file>